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EB0" w:rsidRDefault="00B1093D" w:rsidP="00A80F1E">
      <w:pPr>
        <w:jc w:val="right"/>
        <w:rPr>
          <w:b/>
          <w:i/>
          <w:sz w:val="28"/>
          <w:szCs w:val="28"/>
        </w:rPr>
      </w:pPr>
      <w:r w:rsidRPr="00A80F1E">
        <w:rPr>
          <w:b/>
          <w:i/>
          <w:sz w:val="28"/>
          <w:szCs w:val="28"/>
        </w:rPr>
        <w:t xml:space="preserve">AP </w:t>
      </w:r>
      <w:r w:rsidR="003535D7" w:rsidRPr="00A80F1E">
        <w:rPr>
          <w:b/>
          <w:i/>
          <w:sz w:val="28"/>
          <w:szCs w:val="28"/>
        </w:rPr>
        <w:t>Calculus</w:t>
      </w:r>
      <w:r w:rsidR="007E7A75" w:rsidRPr="00A80F1E">
        <w:rPr>
          <w:b/>
          <w:i/>
          <w:sz w:val="28"/>
          <w:szCs w:val="28"/>
        </w:rPr>
        <w:t xml:space="preserve"> </w:t>
      </w:r>
      <w:r w:rsidRPr="00A80F1E">
        <w:rPr>
          <w:b/>
          <w:i/>
          <w:sz w:val="28"/>
          <w:szCs w:val="28"/>
        </w:rPr>
        <w:t xml:space="preserve">AB </w:t>
      </w:r>
      <w:r w:rsidR="007E7A75" w:rsidRPr="00A80F1E">
        <w:rPr>
          <w:b/>
          <w:i/>
          <w:sz w:val="28"/>
          <w:szCs w:val="28"/>
        </w:rPr>
        <w:t>Calendar</w:t>
      </w:r>
      <w:r w:rsidR="000B0EB0">
        <w:rPr>
          <w:b/>
          <w:i/>
          <w:sz w:val="28"/>
          <w:szCs w:val="28"/>
        </w:rPr>
        <w:t xml:space="preserve"> – Unit 1  </w:t>
      </w:r>
    </w:p>
    <w:p w:rsidR="00426692" w:rsidRPr="00A80F1E" w:rsidRDefault="00A80F1E" w:rsidP="00A80F1E">
      <w:pPr>
        <w:jc w:val="right"/>
      </w:pPr>
      <w:r>
        <w:rPr>
          <w:b/>
          <w:i/>
          <w:sz w:val="28"/>
          <w:szCs w:val="28"/>
        </w:rPr>
        <w:t xml:space="preserve"> </w:t>
      </w:r>
      <w:r w:rsidR="000B0EB0">
        <w:rPr>
          <w:b/>
          <w:i/>
          <w:sz w:val="28"/>
          <w:szCs w:val="28"/>
        </w:rPr>
        <w:t>Name: 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88"/>
        <w:gridCol w:w="2491"/>
        <w:gridCol w:w="380"/>
        <w:gridCol w:w="2491"/>
        <w:gridCol w:w="460"/>
        <w:gridCol w:w="2430"/>
        <w:gridCol w:w="440"/>
        <w:gridCol w:w="2442"/>
        <w:gridCol w:w="426"/>
        <w:gridCol w:w="2442"/>
      </w:tblGrid>
      <w:tr w:rsidR="00D31E41" w:rsidRPr="003535D7" w:rsidTr="00426692">
        <w:tc>
          <w:tcPr>
            <w:tcW w:w="2885" w:type="dxa"/>
            <w:gridSpan w:val="2"/>
          </w:tcPr>
          <w:p w:rsidR="00E3668D" w:rsidRPr="003535D7" w:rsidRDefault="00E3668D" w:rsidP="003535D7">
            <w:pPr>
              <w:jc w:val="center"/>
              <w:rPr>
                <w:sz w:val="28"/>
                <w:szCs w:val="28"/>
              </w:rPr>
            </w:pPr>
            <w:r w:rsidRPr="003535D7">
              <w:rPr>
                <w:sz w:val="28"/>
                <w:szCs w:val="28"/>
              </w:rPr>
              <w:t>MONDAY</w:t>
            </w:r>
          </w:p>
        </w:tc>
        <w:tc>
          <w:tcPr>
            <w:tcW w:w="2888" w:type="dxa"/>
            <w:gridSpan w:val="2"/>
          </w:tcPr>
          <w:p w:rsidR="00E3668D" w:rsidRPr="003535D7" w:rsidRDefault="00E3668D" w:rsidP="003535D7">
            <w:pPr>
              <w:jc w:val="center"/>
              <w:rPr>
                <w:sz w:val="28"/>
                <w:szCs w:val="28"/>
              </w:rPr>
            </w:pPr>
            <w:r w:rsidRPr="003535D7">
              <w:rPr>
                <w:sz w:val="28"/>
                <w:szCs w:val="28"/>
              </w:rPr>
              <w:t>TUESDAY</w:t>
            </w:r>
          </w:p>
        </w:tc>
        <w:tc>
          <w:tcPr>
            <w:tcW w:w="2903" w:type="dxa"/>
            <w:gridSpan w:val="2"/>
          </w:tcPr>
          <w:p w:rsidR="00E3668D" w:rsidRPr="003535D7" w:rsidRDefault="00E3668D" w:rsidP="003535D7">
            <w:pPr>
              <w:jc w:val="center"/>
              <w:rPr>
                <w:sz w:val="28"/>
                <w:szCs w:val="28"/>
              </w:rPr>
            </w:pPr>
            <w:r w:rsidRPr="003535D7">
              <w:rPr>
                <w:sz w:val="28"/>
                <w:szCs w:val="28"/>
              </w:rPr>
              <w:t>WEDNESDAY</w:t>
            </w:r>
          </w:p>
        </w:tc>
        <w:tc>
          <w:tcPr>
            <w:tcW w:w="2892" w:type="dxa"/>
            <w:gridSpan w:val="2"/>
          </w:tcPr>
          <w:p w:rsidR="00E3668D" w:rsidRPr="003535D7" w:rsidRDefault="00E3668D" w:rsidP="003535D7">
            <w:pPr>
              <w:jc w:val="center"/>
              <w:rPr>
                <w:sz w:val="28"/>
                <w:szCs w:val="28"/>
              </w:rPr>
            </w:pPr>
            <w:r w:rsidRPr="003535D7">
              <w:rPr>
                <w:sz w:val="28"/>
                <w:szCs w:val="28"/>
              </w:rPr>
              <w:t>THURSDAY</w:t>
            </w:r>
          </w:p>
        </w:tc>
        <w:tc>
          <w:tcPr>
            <w:tcW w:w="2890" w:type="dxa"/>
            <w:gridSpan w:val="2"/>
          </w:tcPr>
          <w:p w:rsidR="00E3668D" w:rsidRPr="003535D7" w:rsidRDefault="00E3668D" w:rsidP="003535D7">
            <w:pPr>
              <w:jc w:val="center"/>
              <w:rPr>
                <w:sz w:val="28"/>
                <w:szCs w:val="28"/>
              </w:rPr>
            </w:pPr>
            <w:r w:rsidRPr="003535D7">
              <w:rPr>
                <w:sz w:val="28"/>
                <w:szCs w:val="28"/>
              </w:rPr>
              <w:t>FRIDAY</w:t>
            </w:r>
          </w:p>
        </w:tc>
      </w:tr>
      <w:tr w:rsidR="00D31E41" w:rsidRPr="003535D7" w:rsidTr="00C73395">
        <w:tc>
          <w:tcPr>
            <w:tcW w:w="388" w:type="dxa"/>
            <w:tcBorders>
              <w:bottom w:val="single" w:sz="4" w:space="0" w:color="auto"/>
            </w:tcBorders>
          </w:tcPr>
          <w:p w:rsidR="00A851FE" w:rsidRPr="00B1093D" w:rsidRDefault="00267B82" w:rsidP="000B0EB0">
            <w:pPr>
              <w:jc w:val="center"/>
              <w:rPr>
                <w:szCs w:val="24"/>
              </w:rPr>
            </w:pPr>
            <w:r w:rsidRPr="00B1093D">
              <w:rPr>
                <w:szCs w:val="24"/>
              </w:rPr>
              <w:t>2</w:t>
            </w:r>
            <w:r w:rsidR="00824E90">
              <w:rPr>
                <w:szCs w:val="24"/>
              </w:rPr>
              <w:t>7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auto"/>
          </w:tcPr>
          <w:p w:rsidR="00A851FE" w:rsidRPr="00B1093D" w:rsidRDefault="00A851FE" w:rsidP="003535D7">
            <w:pPr>
              <w:jc w:val="center"/>
              <w:rPr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A851FE" w:rsidRPr="00B1093D" w:rsidRDefault="00824E90" w:rsidP="003535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2508" w:type="dxa"/>
            <w:tcBorders>
              <w:bottom w:val="nil"/>
            </w:tcBorders>
            <w:shd w:val="clear" w:color="auto" w:fill="auto"/>
          </w:tcPr>
          <w:p w:rsidR="00A851FE" w:rsidRPr="00B1093D" w:rsidRDefault="00A851FE" w:rsidP="003535D7">
            <w:pPr>
              <w:jc w:val="center"/>
              <w:rPr>
                <w:szCs w:val="24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851FE" w:rsidRPr="00B1093D" w:rsidRDefault="00824E90" w:rsidP="003535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2443" w:type="dxa"/>
            <w:tcBorders>
              <w:bottom w:val="nil"/>
            </w:tcBorders>
          </w:tcPr>
          <w:p w:rsidR="00A851FE" w:rsidRPr="00B1093D" w:rsidRDefault="00A851FE" w:rsidP="003535D7">
            <w:pPr>
              <w:jc w:val="center"/>
              <w:rPr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A851FE" w:rsidRPr="00B1093D" w:rsidRDefault="00824E90" w:rsidP="003535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452" w:type="dxa"/>
            <w:tcBorders>
              <w:bottom w:val="nil"/>
            </w:tcBorders>
          </w:tcPr>
          <w:p w:rsidR="00A851FE" w:rsidRPr="00B1093D" w:rsidRDefault="00A851FE" w:rsidP="003535D7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851FE" w:rsidRPr="00B1093D" w:rsidRDefault="00824E90" w:rsidP="003535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2464" w:type="dxa"/>
            <w:tcBorders>
              <w:bottom w:val="nil"/>
            </w:tcBorders>
          </w:tcPr>
          <w:p w:rsidR="00A851FE" w:rsidRPr="00B1093D" w:rsidRDefault="00CA2D6A" w:rsidP="003535D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36576" distB="36576" distL="36576" distR="36576" simplePos="0" relativeHeight="251656704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31115</wp:posOffset>
                  </wp:positionV>
                  <wp:extent cx="1171575" cy="352425"/>
                  <wp:effectExtent l="19050" t="0" r="9525" b="0"/>
                  <wp:wrapNone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524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1E41" w:rsidRPr="003535D7" w:rsidTr="00C73395">
        <w:tc>
          <w:tcPr>
            <w:tcW w:w="2885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73395" w:rsidRDefault="00C73395" w:rsidP="00C733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First Day of School</w:t>
            </w:r>
          </w:p>
          <w:p w:rsidR="00C73395" w:rsidRDefault="00C73395" w:rsidP="00C733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Review definitions </w:t>
            </w:r>
          </w:p>
          <w:p w:rsidR="00C73395" w:rsidRDefault="00C73395" w:rsidP="00C733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HW:  Parent Function Review</w:t>
            </w:r>
            <w:r w:rsidR="00720223">
              <w:rPr>
                <w:szCs w:val="24"/>
              </w:rPr>
              <w:t xml:space="preserve"> Worksheet</w:t>
            </w:r>
          </w:p>
          <w:p w:rsidR="00C73395" w:rsidRDefault="00C73395" w:rsidP="00C73395">
            <w:pPr>
              <w:jc w:val="center"/>
              <w:rPr>
                <w:szCs w:val="24"/>
              </w:rPr>
            </w:pPr>
          </w:p>
          <w:p w:rsidR="00720223" w:rsidRPr="00720223" w:rsidRDefault="00720223" w:rsidP="00C73395">
            <w:pPr>
              <w:jc w:val="center"/>
              <w:rPr>
                <w:sz w:val="16"/>
                <w:szCs w:val="16"/>
              </w:rPr>
            </w:pPr>
            <w:r w:rsidRPr="00720223">
              <w:rPr>
                <w:sz w:val="16"/>
                <w:szCs w:val="16"/>
              </w:rPr>
              <w:t>Class Meetings:</w:t>
            </w:r>
          </w:p>
          <w:p w:rsidR="00720223" w:rsidRPr="00720223" w:rsidRDefault="00720223" w:rsidP="00C73395">
            <w:pPr>
              <w:jc w:val="center"/>
              <w:rPr>
                <w:sz w:val="16"/>
                <w:szCs w:val="16"/>
              </w:rPr>
            </w:pPr>
            <w:r w:rsidRPr="00720223">
              <w:rPr>
                <w:sz w:val="16"/>
                <w:szCs w:val="16"/>
              </w:rPr>
              <w:t>1</w:t>
            </w:r>
            <w:r w:rsidRPr="00720223">
              <w:rPr>
                <w:sz w:val="16"/>
                <w:szCs w:val="16"/>
                <w:vertAlign w:val="superscript"/>
              </w:rPr>
              <w:t>st</w:t>
            </w:r>
            <w:r w:rsidRPr="00720223">
              <w:rPr>
                <w:sz w:val="16"/>
                <w:szCs w:val="16"/>
              </w:rPr>
              <w:t xml:space="preserve"> Juniors</w:t>
            </w:r>
          </w:p>
          <w:p w:rsidR="00720223" w:rsidRPr="00720223" w:rsidRDefault="00720223" w:rsidP="00C73395">
            <w:pPr>
              <w:jc w:val="center"/>
              <w:rPr>
                <w:sz w:val="16"/>
                <w:szCs w:val="16"/>
              </w:rPr>
            </w:pPr>
            <w:r w:rsidRPr="00720223">
              <w:rPr>
                <w:sz w:val="16"/>
                <w:szCs w:val="16"/>
              </w:rPr>
              <w:t>2</w:t>
            </w:r>
            <w:r w:rsidRPr="00720223">
              <w:rPr>
                <w:sz w:val="16"/>
                <w:szCs w:val="16"/>
                <w:vertAlign w:val="superscript"/>
              </w:rPr>
              <w:t>nd</w:t>
            </w:r>
            <w:r w:rsidRPr="00720223">
              <w:rPr>
                <w:sz w:val="16"/>
                <w:szCs w:val="16"/>
              </w:rPr>
              <w:t xml:space="preserve"> Seniors</w:t>
            </w:r>
          </w:p>
          <w:p w:rsidR="00720223" w:rsidRPr="00720223" w:rsidRDefault="00720223" w:rsidP="00C73395">
            <w:pPr>
              <w:jc w:val="center"/>
              <w:rPr>
                <w:sz w:val="16"/>
                <w:szCs w:val="16"/>
              </w:rPr>
            </w:pPr>
            <w:r w:rsidRPr="00720223">
              <w:rPr>
                <w:sz w:val="16"/>
                <w:szCs w:val="16"/>
              </w:rPr>
              <w:t>3</w:t>
            </w:r>
            <w:r w:rsidRPr="00720223">
              <w:rPr>
                <w:sz w:val="16"/>
                <w:szCs w:val="16"/>
                <w:vertAlign w:val="superscript"/>
              </w:rPr>
              <w:t>rd</w:t>
            </w:r>
            <w:r w:rsidRPr="00720223">
              <w:rPr>
                <w:sz w:val="16"/>
                <w:szCs w:val="16"/>
              </w:rPr>
              <w:t xml:space="preserve"> Sophomores</w:t>
            </w:r>
          </w:p>
          <w:p w:rsidR="00D85B30" w:rsidRPr="00B1093D" w:rsidRDefault="00720223" w:rsidP="00720223">
            <w:pPr>
              <w:jc w:val="center"/>
              <w:rPr>
                <w:szCs w:val="24"/>
              </w:rPr>
            </w:pPr>
            <w:r w:rsidRPr="00720223">
              <w:rPr>
                <w:sz w:val="16"/>
                <w:szCs w:val="16"/>
              </w:rPr>
              <w:t>4</w:t>
            </w:r>
            <w:r w:rsidRPr="00720223">
              <w:rPr>
                <w:sz w:val="16"/>
                <w:szCs w:val="16"/>
                <w:vertAlign w:val="superscript"/>
              </w:rPr>
              <w:t>th</w:t>
            </w:r>
            <w:r w:rsidRPr="00720223">
              <w:rPr>
                <w:sz w:val="16"/>
                <w:szCs w:val="16"/>
              </w:rPr>
              <w:t xml:space="preserve"> Freshmen</w:t>
            </w:r>
          </w:p>
        </w:tc>
        <w:tc>
          <w:tcPr>
            <w:tcW w:w="2888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C73395" w:rsidRDefault="00C73395" w:rsidP="00C733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Review of Transformation (P3)</w:t>
            </w:r>
          </w:p>
          <w:p w:rsidR="00C73395" w:rsidRPr="00CE2BB4" w:rsidRDefault="00C73395" w:rsidP="00C73395">
            <w:pPr>
              <w:pStyle w:val="msoaccenttext6"/>
              <w:widowControl w:val="0"/>
              <w:rPr>
                <w:bCs/>
                <w:i w:val="0"/>
              </w:rPr>
            </w:pPr>
            <w:r w:rsidRPr="00CE2BB4">
              <w:rPr>
                <w:bCs/>
                <w:i w:val="0"/>
              </w:rPr>
              <w:t>HW:  Page 27 #5—11 odd, 25, 27, 47—52 all, 55, 57, 63, 65, 93</w:t>
            </w:r>
          </w:p>
          <w:p w:rsidR="00C73395" w:rsidRDefault="00C73395" w:rsidP="00C73395">
            <w:pPr>
              <w:pStyle w:val="msoaccenttext6"/>
              <w:widowControl w:val="0"/>
              <w:rPr>
                <w:b/>
                <w:bCs/>
              </w:rPr>
            </w:pPr>
          </w:p>
          <w:p w:rsidR="000C0286" w:rsidRPr="00B1093D" w:rsidRDefault="00C73395" w:rsidP="00C73395">
            <w:pPr>
              <w:jc w:val="center"/>
              <w:rPr>
                <w:szCs w:val="24"/>
              </w:rPr>
            </w:pPr>
            <w:r w:rsidRPr="00CE2BB4">
              <w:rPr>
                <w:b/>
              </w:rPr>
              <w:t>Signature Sheet Due</w:t>
            </w:r>
          </w:p>
        </w:tc>
        <w:tc>
          <w:tcPr>
            <w:tcW w:w="2903" w:type="dxa"/>
            <w:gridSpan w:val="2"/>
            <w:tcBorders>
              <w:top w:val="nil"/>
              <w:bottom w:val="single" w:sz="4" w:space="0" w:color="000000"/>
            </w:tcBorders>
          </w:tcPr>
          <w:p w:rsidR="00C73395" w:rsidRDefault="00C73395" w:rsidP="00C733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Unit Circle and Trig Review</w:t>
            </w:r>
          </w:p>
          <w:p w:rsidR="00C73395" w:rsidRDefault="00C73395" w:rsidP="00C733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Naming values</w:t>
            </w:r>
          </w:p>
          <w:p w:rsidR="00C73395" w:rsidRDefault="00C73395" w:rsidP="00C733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HW:  </w:t>
            </w:r>
            <w:r w:rsidR="00720223">
              <w:rPr>
                <w:szCs w:val="24"/>
              </w:rPr>
              <w:t xml:space="preserve">Trig </w:t>
            </w:r>
            <w:r>
              <w:rPr>
                <w:szCs w:val="24"/>
              </w:rPr>
              <w:t>Worksheet</w:t>
            </w:r>
          </w:p>
          <w:p w:rsidR="00C73395" w:rsidRDefault="00C73395" w:rsidP="00C73395">
            <w:pPr>
              <w:jc w:val="center"/>
              <w:rPr>
                <w:szCs w:val="24"/>
              </w:rPr>
            </w:pPr>
          </w:p>
          <w:p w:rsidR="007336CD" w:rsidRPr="00B1093D" w:rsidRDefault="00C73395" w:rsidP="00C73395">
            <w:pPr>
              <w:jc w:val="center"/>
              <w:rPr>
                <w:szCs w:val="24"/>
              </w:rPr>
            </w:pPr>
            <w:r w:rsidRPr="00CE2BB4">
              <w:rPr>
                <w:b/>
                <w:szCs w:val="24"/>
              </w:rPr>
              <w:t>Signature Sheet Due</w:t>
            </w:r>
          </w:p>
        </w:tc>
        <w:tc>
          <w:tcPr>
            <w:tcW w:w="2892" w:type="dxa"/>
            <w:gridSpan w:val="2"/>
            <w:tcBorders>
              <w:top w:val="nil"/>
              <w:bottom w:val="single" w:sz="4" w:space="0" w:color="000000"/>
            </w:tcBorders>
          </w:tcPr>
          <w:p w:rsidR="00C73395" w:rsidRDefault="00C73395" w:rsidP="00C733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Section 1.2</w:t>
            </w:r>
            <w:r w:rsidR="00D45F92">
              <w:rPr>
                <w:szCs w:val="24"/>
              </w:rPr>
              <w:t xml:space="preserve"> &amp; 1.3</w:t>
            </w:r>
          </w:p>
          <w:p w:rsidR="00C73395" w:rsidRDefault="00C73395" w:rsidP="00C73395">
            <w:pPr>
              <w:pStyle w:val="msoaccenttext6"/>
              <w:widowControl w:val="0"/>
              <w:rPr>
                <w:rFonts w:eastAsia="Calibri"/>
                <w:i w:val="0"/>
                <w:iCs w:val="0"/>
                <w:color w:val="auto"/>
                <w:kern w:val="0"/>
                <w:sz w:val="24"/>
                <w:szCs w:val="24"/>
              </w:rPr>
            </w:pPr>
          </w:p>
          <w:p w:rsidR="00D45F92" w:rsidRPr="008741D6" w:rsidRDefault="00C73395" w:rsidP="00D45F92">
            <w:pPr>
              <w:pStyle w:val="msoaccenttext6"/>
              <w:widowControl w:val="0"/>
              <w:rPr>
                <w:bCs/>
                <w:i w:val="0"/>
              </w:rPr>
            </w:pPr>
            <w:r w:rsidRPr="008741D6">
              <w:rPr>
                <w:i w:val="0"/>
                <w:szCs w:val="24"/>
              </w:rPr>
              <w:t>HW:</w:t>
            </w:r>
            <w:r w:rsidRPr="008741D6">
              <w:rPr>
                <w:bCs/>
                <w:i w:val="0"/>
              </w:rPr>
              <w:t xml:space="preserve"> page 54 #5– 19 odd, 23, 25</w:t>
            </w:r>
          </w:p>
          <w:p w:rsidR="00D45F92" w:rsidRPr="008741D6" w:rsidRDefault="00D45F92" w:rsidP="00D45F92">
            <w:pPr>
              <w:pStyle w:val="msoaccenttext6"/>
              <w:widowControl w:val="0"/>
              <w:rPr>
                <w:bCs/>
                <w:i w:val="0"/>
              </w:rPr>
            </w:pPr>
            <w:r w:rsidRPr="008741D6">
              <w:rPr>
                <w:bCs/>
                <w:i w:val="0"/>
              </w:rPr>
              <w:t>Page 67: #3, 17, 25, 27, 31, 35, 37, 49, 53, 57, 59, 67, 73, 77, 83</w:t>
            </w:r>
          </w:p>
          <w:p w:rsidR="002018FB" w:rsidRPr="00CE2BB4" w:rsidRDefault="002018FB" w:rsidP="00C73395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nil"/>
              <w:bottom w:val="single" w:sz="4" w:space="0" w:color="000000"/>
            </w:tcBorders>
          </w:tcPr>
          <w:p w:rsidR="00C73395" w:rsidRDefault="00CA2D6A" w:rsidP="00C73395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36576" distB="36576" distL="36576" distR="36576" simplePos="0" relativeHeight="251655680" behindDoc="0" locked="0" layoutInCell="1" allowOverlap="1">
                  <wp:simplePos x="0" y="0"/>
                  <wp:positionH relativeFrom="column">
                    <wp:posOffset>5715000</wp:posOffset>
                  </wp:positionH>
                  <wp:positionV relativeFrom="paragraph">
                    <wp:posOffset>2514600</wp:posOffset>
                  </wp:positionV>
                  <wp:extent cx="1170940" cy="347980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3479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CA2D6A" w:rsidRPr="003664CB" w:rsidRDefault="00CD1712" w:rsidP="00C73395">
            <w:pPr>
              <w:jc w:val="center"/>
              <w:rPr>
                <w:b/>
                <w:szCs w:val="24"/>
              </w:rPr>
            </w:pPr>
            <w:r w:rsidRPr="003664CB">
              <w:rPr>
                <w:b/>
                <w:szCs w:val="24"/>
              </w:rPr>
              <w:t>Quiz – Pre-Calc review</w:t>
            </w:r>
          </w:p>
          <w:p w:rsidR="00CD1712" w:rsidRDefault="00CD1712" w:rsidP="00C73395">
            <w:pPr>
              <w:jc w:val="center"/>
              <w:rPr>
                <w:szCs w:val="24"/>
              </w:rPr>
            </w:pPr>
          </w:p>
          <w:p w:rsidR="00C73395" w:rsidRDefault="00C73395" w:rsidP="00C733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Section 1.3</w:t>
            </w:r>
            <w:r w:rsidR="00D45F92">
              <w:rPr>
                <w:szCs w:val="24"/>
              </w:rPr>
              <w:t xml:space="preserve"> &amp; Continuity Lab</w:t>
            </w:r>
          </w:p>
          <w:p w:rsidR="00D45F92" w:rsidRDefault="00D45F92" w:rsidP="00C73395">
            <w:pPr>
              <w:jc w:val="center"/>
              <w:rPr>
                <w:szCs w:val="24"/>
              </w:rPr>
            </w:pPr>
          </w:p>
          <w:p w:rsidR="00D45F92" w:rsidRDefault="00D45F92" w:rsidP="00C733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Complete Thursday’s HW</w:t>
            </w:r>
          </w:p>
          <w:p w:rsidR="007336CD" w:rsidRPr="00CE2BB4" w:rsidRDefault="007336CD" w:rsidP="00D45F92">
            <w:pPr>
              <w:pStyle w:val="msoaccenttext6"/>
              <w:widowControl w:val="0"/>
              <w:rPr>
                <w:b/>
                <w:szCs w:val="24"/>
              </w:rPr>
            </w:pPr>
          </w:p>
        </w:tc>
      </w:tr>
      <w:tr w:rsidR="00D31E41" w:rsidRPr="003535D7" w:rsidTr="000B0EB0">
        <w:trPr>
          <w:trHeight w:val="377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A851FE" w:rsidRPr="00B1093D" w:rsidRDefault="00824E90" w:rsidP="003535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auto"/>
          </w:tcPr>
          <w:p w:rsidR="002018FB" w:rsidRPr="00B1093D" w:rsidRDefault="002018FB" w:rsidP="003535D7">
            <w:pPr>
              <w:jc w:val="center"/>
              <w:rPr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A851FE" w:rsidRPr="00B1093D" w:rsidRDefault="00824E90" w:rsidP="003535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508" w:type="dxa"/>
            <w:tcBorders>
              <w:bottom w:val="nil"/>
            </w:tcBorders>
          </w:tcPr>
          <w:p w:rsidR="007336CD" w:rsidRPr="00B1093D" w:rsidRDefault="007336CD" w:rsidP="00C73395">
            <w:pPr>
              <w:widowControl w:val="0"/>
              <w:rPr>
                <w:szCs w:val="24"/>
              </w:rPr>
            </w:pPr>
            <w:r>
              <w:t> 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A851FE" w:rsidRPr="00B1093D" w:rsidRDefault="00824E90" w:rsidP="003535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443" w:type="dxa"/>
            <w:tcBorders>
              <w:bottom w:val="nil"/>
            </w:tcBorders>
          </w:tcPr>
          <w:p w:rsidR="007336CD" w:rsidRPr="00B1093D" w:rsidRDefault="007336CD" w:rsidP="00C73395">
            <w:pPr>
              <w:widowControl w:val="0"/>
              <w:rPr>
                <w:szCs w:val="24"/>
              </w:rPr>
            </w:pPr>
            <w:r>
              <w:t> 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A851FE" w:rsidRPr="00B1093D" w:rsidRDefault="00824E90" w:rsidP="003535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452" w:type="dxa"/>
            <w:tcBorders>
              <w:bottom w:val="nil"/>
            </w:tcBorders>
          </w:tcPr>
          <w:p w:rsidR="007336CD" w:rsidRPr="00B1093D" w:rsidRDefault="007336CD" w:rsidP="00C73395">
            <w:pPr>
              <w:widowControl w:val="0"/>
              <w:rPr>
                <w:szCs w:val="24"/>
              </w:rPr>
            </w:pPr>
            <w:r>
              <w:t> </w:t>
            </w:r>
            <w:r w:rsidR="00CA2D6A">
              <w:rPr>
                <w:noProof/>
                <w:szCs w:val="24"/>
              </w:rPr>
              <w:drawing>
                <wp:anchor distT="36576" distB="36576" distL="36576" distR="36576" simplePos="0" relativeHeight="251653120" behindDoc="0" locked="0" layoutInCell="1" allowOverlap="1">
                  <wp:simplePos x="0" y="0"/>
                  <wp:positionH relativeFrom="column">
                    <wp:posOffset>5715000</wp:posOffset>
                  </wp:positionH>
                  <wp:positionV relativeFrom="paragraph">
                    <wp:posOffset>2514600</wp:posOffset>
                  </wp:positionV>
                  <wp:extent cx="1170940" cy="347980"/>
                  <wp:effectExtent l="1905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34798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A851FE" w:rsidRPr="00B1093D" w:rsidRDefault="00824E90" w:rsidP="003535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464" w:type="dxa"/>
            <w:tcBorders>
              <w:bottom w:val="nil"/>
            </w:tcBorders>
          </w:tcPr>
          <w:p w:rsidR="00101565" w:rsidRPr="009F5187" w:rsidRDefault="00101565" w:rsidP="00C73395">
            <w:pPr>
              <w:widowControl w:val="0"/>
              <w:rPr>
                <w:b/>
                <w:sz w:val="22"/>
              </w:rPr>
            </w:pPr>
          </w:p>
        </w:tc>
      </w:tr>
      <w:tr w:rsidR="00D31E41" w:rsidRPr="003535D7" w:rsidTr="000B0EB0">
        <w:tc>
          <w:tcPr>
            <w:tcW w:w="2885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586742" w:rsidRPr="00B1093D" w:rsidRDefault="00B73CF8" w:rsidP="00B73CF8">
            <w:pPr>
              <w:pStyle w:val="msoaccenttext6"/>
              <w:widowControl w:val="0"/>
              <w:jc w:val="center"/>
              <w:rPr>
                <w:szCs w:val="24"/>
              </w:rPr>
            </w:pPr>
            <w:r w:rsidRPr="000B0EB0">
              <w:rPr>
                <w:noProof/>
              </w:rPr>
              <w:drawing>
                <wp:inline distT="0" distB="0" distL="0" distR="0" wp14:anchorId="44A37B29" wp14:editId="4EB8A33E">
                  <wp:extent cx="1116067" cy="913679"/>
                  <wp:effectExtent l="19050" t="0" r="7883" b="0"/>
                  <wp:docPr id="3" name="Picture 1" descr="http://www.spacefiles.net/Images/Myspace_Labor_Day_Comments/images/Myspace_Labor_Day_Comments_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pacefiles.net/Images/Myspace_Labor_Day_Comments/images/Myspace_Labor_Day_Comments_4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583" cy="91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gridSpan w:val="2"/>
            <w:tcBorders>
              <w:top w:val="nil"/>
              <w:bottom w:val="single" w:sz="4" w:space="0" w:color="000000"/>
            </w:tcBorders>
          </w:tcPr>
          <w:p w:rsidR="00B73CF8" w:rsidRDefault="00B73CF8" w:rsidP="00B73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Section 1.4</w:t>
            </w:r>
          </w:p>
          <w:p w:rsidR="00B73CF8" w:rsidRPr="00D156E5" w:rsidRDefault="00B73CF8" w:rsidP="00B73CF8">
            <w:pPr>
              <w:pStyle w:val="msoaccenttext6"/>
              <w:widowControl w:val="0"/>
              <w:rPr>
                <w:i w:val="0"/>
              </w:rPr>
            </w:pPr>
            <w:r w:rsidRPr="00D156E5">
              <w:rPr>
                <w:i w:val="0"/>
              </w:rPr>
              <w:t>(Continuity and One-Sided Limits)</w:t>
            </w:r>
          </w:p>
          <w:p w:rsidR="00B73CF8" w:rsidRDefault="00B73CF8" w:rsidP="00B73CF8">
            <w:pPr>
              <w:pStyle w:val="msoaccenttext6"/>
              <w:widowControl w:val="0"/>
            </w:pPr>
            <w:r>
              <w:t> </w:t>
            </w:r>
          </w:p>
          <w:p w:rsidR="00B73CF8" w:rsidRPr="00D156E5" w:rsidRDefault="00B73CF8" w:rsidP="00B73CF8">
            <w:pPr>
              <w:pStyle w:val="msoaccenttext6"/>
              <w:widowControl w:val="0"/>
              <w:rPr>
                <w:bCs/>
                <w:i w:val="0"/>
              </w:rPr>
            </w:pPr>
            <w:r w:rsidRPr="00D156E5">
              <w:rPr>
                <w:bCs/>
                <w:i w:val="0"/>
              </w:rPr>
              <w:t>HW:  page 78 #1—7 odd, 11, 17, 19, 35, 37, 41, 43, 45, 47, 59</w:t>
            </w:r>
          </w:p>
          <w:p w:rsidR="00586742" w:rsidRPr="00B1093D" w:rsidRDefault="00586742" w:rsidP="00B73CF8">
            <w:pPr>
              <w:pStyle w:val="msoaccenttext6"/>
              <w:widowControl w:val="0"/>
              <w:rPr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nil"/>
              <w:bottom w:val="single" w:sz="4" w:space="0" w:color="000000"/>
            </w:tcBorders>
          </w:tcPr>
          <w:p w:rsidR="00B73CF8" w:rsidRDefault="00B73CF8" w:rsidP="00B73C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1.5 &amp; 3.5</w:t>
            </w:r>
          </w:p>
          <w:p w:rsidR="00B73CF8" w:rsidRPr="00D156E5" w:rsidRDefault="00B73CF8" w:rsidP="00B73CF8">
            <w:pPr>
              <w:pStyle w:val="msoaccenttext6"/>
              <w:widowControl w:val="0"/>
              <w:rPr>
                <w:i w:val="0"/>
              </w:rPr>
            </w:pPr>
            <w:r>
              <w:t>(</w:t>
            </w:r>
            <w:r w:rsidRPr="00D156E5">
              <w:rPr>
                <w:i w:val="0"/>
              </w:rPr>
              <w:t>Limits involving infinity)</w:t>
            </w:r>
          </w:p>
          <w:p w:rsidR="00B73CF8" w:rsidRDefault="00B73CF8" w:rsidP="00B73CF8">
            <w:pPr>
              <w:pStyle w:val="msoaccenttext6"/>
              <w:widowControl w:val="0"/>
            </w:pPr>
            <w:r>
              <w:t> </w:t>
            </w:r>
          </w:p>
          <w:p w:rsidR="00B73CF8" w:rsidRPr="00D156E5" w:rsidRDefault="00B73CF8" w:rsidP="00B73CF8">
            <w:pPr>
              <w:pStyle w:val="msoaccenttext6"/>
              <w:widowControl w:val="0"/>
              <w:rPr>
                <w:i w:val="0"/>
              </w:rPr>
            </w:pPr>
            <w:r w:rsidRPr="00D156E5">
              <w:rPr>
                <w:i w:val="0"/>
              </w:rPr>
              <w:t>HW:  P.88 #3, 7, 11, 23, 41, 43&amp; P. 205 #17, 21—33 odd</w:t>
            </w:r>
          </w:p>
          <w:p w:rsidR="00586742" w:rsidRPr="00B1093D" w:rsidRDefault="00586742" w:rsidP="000B0EB0">
            <w:pPr>
              <w:pStyle w:val="msoaccenttext6"/>
              <w:widowControl w:val="0"/>
              <w:jc w:val="center"/>
              <w:rPr>
                <w:szCs w:val="24"/>
              </w:rPr>
            </w:pPr>
          </w:p>
        </w:tc>
        <w:tc>
          <w:tcPr>
            <w:tcW w:w="2892" w:type="dxa"/>
            <w:gridSpan w:val="2"/>
            <w:tcBorders>
              <w:top w:val="nil"/>
              <w:bottom w:val="single" w:sz="4" w:space="0" w:color="000000"/>
            </w:tcBorders>
          </w:tcPr>
          <w:p w:rsidR="00586742" w:rsidRDefault="00D31E41" w:rsidP="00C73395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 w:val="22"/>
              </w:rPr>
              <w:drawing>
                <wp:anchor distT="36576" distB="36576" distL="36576" distR="36576" simplePos="0" relativeHeight="251665408" behindDoc="0" locked="0" layoutInCell="1" allowOverlap="1" wp14:anchorId="11498301" wp14:editId="4C336E24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-121920</wp:posOffset>
                  </wp:positionV>
                  <wp:extent cx="1171575" cy="352425"/>
                  <wp:effectExtent l="1905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3524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D31E41" w:rsidRDefault="00D31E41" w:rsidP="00B73CF8">
            <w:pPr>
              <w:pStyle w:val="msoaccenttext6"/>
              <w:widowControl w:val="0"/>
              <w:jc w:val="center"/>
              <w:rPr>
                <w:i w:val="0"/>
                <w:sz w:val="24"/>
                <w:szCs w:val="24"/>
              </w:rPr>
            </w:pPr>
          </w:p>
          <w:p w:rsidR="00D31E41" w:rsidRPr="00D156E5" w:rsidRDefault="00D31E41" w:rsidP="00D31E41">
            <w:pPr>
              <w:jc w:val="center"/>
              <w:rPr>
                <w:b/>
                <w:szCs w:val="24"/>
              </w:rPr>
            </w:pPr>
            <w:r w:rsidRPr="00D156E5">
              <w:rPr>
                <w:b/>
                <w:szCs w:val="24"/>
              </w:rPr>
              <w:t>Quiz 1.2 – 1.4</w:t>
            </w:r>
          </w:p>
          <w:p w:rsidR="00586742" w:rsidRPr="00D31E41" w:rsidRDefault="00D31E41" w:rsidP="00D31E41">
            <w:pPr>
              <w:pStyle w:val="msoaccenttext6"/>
              <w:widowControl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bCs/>
                <w:i w:val="0"/>
              </w:rPr>
              <w:t>HW/CW:  Limit Bingo</w:t>
            </w:r>
            <w:r>
              <w:rPr>
                <w:bCs/>
                <w:i w:val="0"/>
              </w:rPr>
              <w:t>, Limit Puzzle &amp; Asymptote/Discontinuity  Puzzle</w:t>
            </w:r>
          </w:p>
        </w:tc>
        <w:tc>
          <w:tcPr>
            <w:tcW w:w="2890" w:type="dxa"/>
            <w:gridSpan w:val="2"/>
            <w:vMerge w:val="restart"/>
            <w:tcBorders>
              <w:top w:val="nil"/>
            </w:tcBorders>
          </w:tcPr>
          <w:p w:rsidR="00B73CF8" w:rsidRDefault="00B73CF8" w:rsidP="00B73CF8">
            <w:pPr>
              <w:jc w:val="center"/>
              <w:rPr>
                <w:b/>
                <w:szCs w:val="24"/>
              </w:rPr>
            </w:pPr>
          </w:p>
          <w:p w:rsidR="00B73CF8" w:rsidRPr="00D31E41" w:rsidRDefault="00D31E41" w:rsidP="00B73CF8">
            <w:pPr>
              <w:jc w:val="center"/>
              <w:rPr>
                <w:szCs w:val="24"/>
              </w:rPr>
            </w:pPr>
            <w:r w:rsidRPr="00D31E41">
              <w:rPr>
                <w:szCs w:val="24"/>
              </w:rPr>
              <w:t>Review for Tests &amp; Various Labs</w:t>
            </w:r>
          </w:p>
          <w:p w:rsidR="00D31E41" w:rsidRPr="00D31E41" w:rsidRDefault="00D31E41" w:rsidP="00B73CF8">
            <w:pPr>
              <w:jc w:val="center"/>
              <w:rPr>
                <w:szCs w:val="24"/>
              </w:rPr>
            </w:pPr>
          </w:p>
          <w:p w:rsidR="00D31E41" w:rsidRPr="00D31E41" w:rsidRDefault="00D31E41" w:rsidP="00B73CF8">
            <w:pPr>
              <w:jc w:val="center"/>
              <w:rPr>
                <w:szCs w:val="24"/>
              </w:rPr>
            </w:pPr>
            <w:r w:rsidRPr="00D31E41">
              <w:rPr>
                <w:szCs w:val="24"/>
              </w:rPr>
              <w:t>HW:  Finish Puzzles from last night &amp; Test Review</w:t>
            </w:r>
          </w:p>
          <w:p w:rsidR="00B73CF8" w:rsidRDefault="00B73CF8" w:rsidP="00B73CF8">
            <w:pPr>
              <w:jc w:val="center"/>
              <w:rPr>
                <w:b/>
                <w:szCs w:val="24"/>
              </w:rPr>
            </w:pPr>
          </w:p>
          <w:p w:rsidR="00586742" w:rsidRPr="00B73CF8" w:rsidRDefault="00586742" w:rsidP="00B73CF8">
            <w:pPr>
              <w:pStyle w:val="msoaccenttext6"/>
              <w:widowControl w:val="0"/>
              <w:jc w:val="center"/>
              <w:rPr>
                <w:bCs/>
                <w:i w:val="0"/>
              </w:rPr>
            </w:pPr>
          </w:p>
        </w:tc>
      </w:tr>
      <w:tr w:rsidR="00D31E41" w:rsidRPr="003535D7" w:rsidTr="00D31E41">
        <w:trPr>
          <w:trHeight w:val="80"/>
        </w:trPr>
        <w:tc>
          <w:tcPr>
            <w:tcW w:w="388" w:type="dxa"/>
            <w:tcBorders>
              <w:bottom w:val="single" w:sz="4" w:space="0" w:color="auto"/>
            </w:tcBorders>
            <w:shd w:val="clear" w:color="auto" w:fill="auto"/>
          </w:tcPr>
          <w:p w:rsidR="00586742" w:rsidRPr="00B1093D" w:rsidRDefault="00720223" w:rsidP="00824E9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24E90">
              <w:rPr>
                <w:szCs w:val="24"/>
              </w:rPr>
              <w:t>0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auto"/>
          </w:tcPr>
          <w:p w:rsidR="00586742" w:rsidRPr="00B1093D" w:rsidRDefault="00D31E41" w:rsidP="003535D7">
            <w:pPr>
              <w:jc w:val="center"/>
              <w:rPr>
                <w:szCs w:val="24"/>
              </w:rPr>
            </w:pPr>
            <w:r w:rsidRPr="00CD1712">
              <w:rPr>
                <w:b/>
                <w:sz w:val="32"/>
                <w:szCs w:val="32"/>
              </w:rPr>
              <w:t>Unit 1 Test</w:t>
            </w:r>
          </w:p>
        </w:tc>
        <w:tc>
          <w:tcPr>
            <w:tcW w:w="380" w:type="dxa"/>
            <w:tcBorders>
              <w:bottom w:val="single" w:sz="4" w:space="0" w:color="auto"/>
            </w:tcBorders>
          </w:tcPr>
          <w:p w:rsidR="00586742" w:rsidRPr="00B1093D" w:rsidRDefault="00824E90" w:rsidP="003535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508" w:type="dxa"/>
            <w:tcBorders>
              <w:bottom w:val="nil"/>
            </w:tcBorders>
          </w:tcPr>
          <w:p w:rsidR="00586742" w:rsidRPr="00CD1712" w:rsidRDefault="00586742" w:rsidP="00CD1712">
            <w:pPr>
              <w:widowControl w:val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586742" w:rsidRPr="00B1093D" w:rsidRDefault="00720223" w:rsidP="00D31E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31E41">
              <w:rPr>
                <w:szCs w:val="24"/>
              </w:rPr>
              <w:t>2</w:t>
            </w:r>
          </w:p>
        </w:tc>
        <w:tc>
          <w:tcPr>
            <w:tcW w:w="2443" w:type="dxa"/>
            <w:tcBorders>
              <w:bottom w:val="nil"/>
            </w:tcBorders>
          </w:tcPr>
          <w:p w:rsidR="00586742" w:rsidRPr="00B1093D" w:rsidRDefault="00586742" w:rsidP="003535D7">
            <w:pPr>
              <w:jc w:val="center"/>
              <w:rPr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:rsidR="00586742" w:rsidRPr="00B1093D" w:rsidRDefault="00D31E41" w:rsidP="003535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452" w:type="dxa"/>
            <w:tcBorders>
              <w:bottom w:val="nil"/>
            </w:tcBorders>
          </w:tcPr>
          <w:p w:rsidR="00586742" w:rsidRPr="00B1093D" w:rsidRDefault="00586742" w:rsidP="003535D7">
            <w:pPr>
              <w:jc w:val="center"/>
              <w:rPr>
                <w:szCs w:val="24"/>
              </w:rPr>
            </w:pPr>
          </w:p>
        </w:tc>
        <w:tc>
          <w:tcPr>
            <w:tcW w:w="2890" w:type="dxa"/>
            <w:gridSpan w:val="2"/>
            <w:vMerge/>
            <w:tcBorders>
              <w:bottom w:val="single" w:sz="4" w:space="0" w:color="auto"/>
            </w:tcBorders>
          </w:tcPr>
          <w:p w:rsidR="00586742" w:rsidRPr="00B1093D" w:rsidRDefault="00586742" w:rsidP="003535D7">
            <w:pPr>
              <w:jc w:val="center"/>
              <w:rPr>
                <w:szCs w:val="24"/>
              </w:rPr>
            </w:pPr>
          </w:p>
        </w:tc>
      </w:tr>
      <w:tr w:rsidR="00D31E41" w:rsidRPr="003535D7" w:rsidTr="00C73395">
        <w:tc>
          <w:tcPr>
            <w:tcW w:w="2885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D85B30" w:rsidRPr="003A67D3" w:rsidRDefault="00D31E41" w:rsidP="00D31E41">
            <w:pPr>
              <w:pStyle w:val="msoaccenttext6"/>
              <w:widowControl w:val="0"/>
              <w:rPr>
                <w:b/>
                <w:szCs w:val="24"/>
              </w:rPr>
            </w:pPr>
            <w:r>
              <w:rPr>
                <w:rFonts w:ascii="Arial" w:hAnsi="Arial" w:cs="Arial"/>
                <w:noProof/>
                <w:color w:val="2518B5"/>
                <w:sz w:val="27"/>
                <w:szCs w:val="27"/>
              </w:rPr>
              <w:drawing>
                <wp:inline distT="0" distB="0" distL="0" distR="0" wp14:anchorId="6E941C07" wp14:editId="430435E6">
                  <wp:extent cx="1485900" cy="1485900"/>
                  <wp:effectExtent l="19050" t="0" r="0" b="0"/>
                  <wp:docPr id="9" name="rg_hi" descr="http://t3.gstatic.com/images?q=tbn:ANd9GcS6cwdj1miVMYpRjXmE-IYYfzXbPR9bD1pjkmEaeAeXiR6CcBCyL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S6cwdj1miVMYpRjXmE-IYYfzXbPR9bD1pjkmEaeAeXiR6CcBCyL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gridSpan w:val="2"/>
            <w:tcBorders>
              <w:top w:val="nil"/>
              <w:bottom w:val="single" w:sz="4" w:space="0" w:color="000000"/>
            </w:tcBorders>
          </w:tcPr>
          <w:p w:rsidR="00D31E41" w:rsidRPr="0050036F" w:rsidRDefault="00D31E41" w:rsidP="00B1093D">
            <w:pPr>
              <w:jc w:val="center"/>
              <w:rPr>
                <w:rFonts w:ascii="Bradley Hand ITC" w:hAnsi="Bradley Hand ITC"/>
                <w:b/>
                <w:i/>
                <w:szCs w:val="24"/>
              </w:rPr>
            </w:pPr>
            <w:r w:rsidRPr="0050036F">
              <w:rPr>
                <w:rFonts w:ascii="Bradley Hand ITC" w:hAnsi="Bradley Hand ITC"/>
                <w:b/>
                <w:i/>
                <w:szCs w:val="24"/>
              </w:rPr>
              <w:t>“There are three ways to ultimate success:</w:t>
            </w:r>
          </w:p>
          <w:p w:rsidR="00D31E41" w:rsidRPr="0050036F" w:rsidRDefault="00D31E41" w:rsidP="00B1093D">
            <w:pPr>
              <w:jc w:val="center"/>
              <w:rPr>
                <w:rFonts w:ascii="Bradley Hand ITC" w:hAnsi="Bradley Hand ITC"/>
                <w:b/>
                <w:i/>
                <w:szCs w:val="24"/>
              </w:rPr>
            </w:pPr>
            <w:r w:rsidRPr="0050036F">
              <w:rPr>
                <w:rFonts w:ascii="Bradley Hand ITC" w:hAnsi="Bradley Hand ITC"/>
                <w:b/>
                <w:i/>
                <w:szCs w:val="24"/>
              </w:rPr>
              <w:t>The first way is to be kind.</w:t>
            </w:r>
          </w:p>
          <w:p w:rsidR="00D31E41" w:rsidRPr="0050036F" w:rsidRDefault="00D31E41" w:rsidP="00B1093D">
            <w:pPr>
              <w:jc w:val="center"/>
              <w:rPr>
                <w:rFonts w:ascii="Bradley Hand ITC" w:hAnsi="Bradley Hand ITC"/>
                <w:b/>
                <w:i/>
                <w:szCs w:val="24"/>
              </w:rPr>
            </w:pPr>
            <w:r w:rsidRPr="0050036F">
              <w:rPr>
                <w:rFonts w:ascii="Bradley Hand ITC" w:hAnsi="Bradley Hand ITC"/>
                <w:b/>
                <w:i/>
                <w:szCs w:val="24"/>
              </w:rPr>
              <w:t>The second way is to be kind</w:t>
            </w:r>
            <w:r w:rsidR="0050036F" w:rsidRPr="0050036F">
              <w:rPr>
                <w:rFonts w:ascii="Bradley Hand ITC" w:hAnsi="Bradley Hand ITC"/>
                <w:b/>
                <w:i/>
                <w:szCs w:val="24"/>
              </w:rPr>
              <w:t>.</w:t>
            </w:r>
          </w:p>
          <w:p w:rsidR="0050036F" w:rsidRPr="0050036F" w:rsidRDefault="0050036F" w:rsidP="00B1093D">
            <w:pPr>
              <w:jc w:val="center"/>
              <w:rPr>
                <w:rFonts w:ascii="Bradley Hand ITC" w:hAnsi="Bradley Hand ITC"/>
                <w:b/>
                <w:i/>
                <w:szCs w:val="24"/>
              </w:rPr>
            </w:pPr>
            <w:r w:rsidRPr="0050036F">
              <w:rPr>
                <w:rFonts w:ascii="Bradley Hand ITC" w:hAnsi="Bradley Hand ITC"/>
                <w:b/>
                <w:i/>
                <w:szCs w:val="24"/>
              </w:rPr>
              <w:t>The third way is to be kind.”</w:t>
            </w:r>
          </w:p>
          <w:p w:rsidR="0050036F" w:rsidRPr="00B1093D" w:rsidRDefault="0050036F" w:rsidP="00B109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Mr. Rogers</w:t>
            </w:r>
          </w:p>
        </w:tc>
        <w:bookmarkStart w:id="0" w:name="_GoBack"/>
        <w:bookmarkEnd w:id="0"/>
        <w:tc>
          <w:tcPr>
            <w:tcW w:w="2903" w:type="dxa"/>
            <w:gridSpan w:val="2"/>
            <w:tcBorders>
              <w:top w:val="nil"/>
              <w:bottom w:val="single" w:sz="4" w:space="0" w:color="000000"/>
            </w:tcBorders>
          </w:tcPr>
          <w:p w:rsidR="00C237C7" w:rsidRPr="00B1093D" w:rsidRDefault="00DC1E46" w:rsidP="003535D7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190500</wp:posOffset>
                      </wp:positionV>
                      <wp:extent cx="3429000" cy="790575"/>
                      <wp:effectExtent l="9525" t="13970" r="9525" b="508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7A79" w:rsidRPr="00743E1B" w:rsidRDefault="00C47A79" w:rsidP="00743E1B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743E1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Tip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</w:rPr>
                                    <w:t>s</w:t>
                                  </w:r>
                                  <w:r w:rsidRPr="00743E1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for Success in AP Calculus</w:t>
                                  </w:r>
                                </w:p>
                                <w:p w:rsidR="00C47A79" w:rsidRPr="00743E1B" w:rsidRDefault="00C47A79" w:rsidP="00743E1B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</w:p>
                                <w:p w:rsidR="00C47A79" w:rsidRPr="00743E1B" w:rsidRDefault="00C47A79" w:rsidP="00743E1B">
                                  <w:pPr>
                                    <w:shd w:val="clear" w:color="auto" w:fill="FFFF0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743E1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Study, ask questions</w:t>
                                  </w:r>
                                  <w:r w:rsidR="00B73CF8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, form study groups</w:t>
                                  </w:r>
                                  <w:r w:rsidRPr="00743E1B">
                                    <w:rPr>
                                      <w:rFonts w:asciiTheme="majorHAnsi" w:hAnsiTheme="majorHAnsi"/>
                                      <w:b/>
                                    </w:rPr>
                                    <w:t xml:space="preserve"> and attend SMART Lunch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9.85pt;margin-top:15pt;width:270pt;height:6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">
                      <v:textbox>
                        <w:txbxContent>
                          <w:p w:rsidR="00C47A79" w:rsidRPr="00743E1B" w:rsidRDefault="00C47A79" w:rsidP="00743E1B">
                            <w:pPr>
                              <w:shd w:val="clear" w:color="auto" w:fill="FFFF0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43E1B">
                              <w:rPr>
                                <w:rFonts w:asciiTheme="majorHAnsi" w:hAnsiTheme="majorHAnsi"/>
                                <w:b/>
                              </w:rPr>
                              <w:t>Tip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s</w:t>
                            </w:r>
                            <w:r w:rsidRPr="00743E1B">
                              <w:rPr>
                                <w:rFonts w:asciiTheme="majorHAnsi" w:hAnsiTheme="majorHAnsi"/>
                                <w:b/>
                              </w:rPr>
                              <w:t xml:space="preserve"> for Success in AP Calculus</w:t>
                            </w:r>
                          </w:p>
                          <w:p w:rsidR="00C47A79" w:rsidRPr="00743E1B" w:rsidRDefault="00C47A79" w:rsidP="00743E1B">
                            <w:pPr>
                              <w:shd w:val="clear" w:color="auto" w:fill="FFFF0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:rsidR="00C47A79" w:rsidRPr="00743E1B" w:rsidRDefault="00C47A79" w:rsidP="00743E1B">
                            <w:pPr>
                              <w:shd w:val="clear" w:color="auto" w:fill="FFFF00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43E1B">
                              <w:rPr>
                                <w:rFonts w:asciiTheme="majorHAnsi" w:hAnsiTheme="majorHAnsi"/>
                                <w:b/>
                              </w:rPr>
                              <w:t>Study, ask questions</w:t>
                            </w:r>
                            <w:r w:rsidR="00B73CF8">
                              <w:rPr>
                                <w:rFonts w:asciiTheme="majorHAnsi" w:hAnsiTheme="majorHAnsi"/>
                                <w:b/>
                              </w:rPr>
                              <w:t>, form study groups</w:t>
                            </w:r>
                            <w:r w:rsidRPr="00743E1B">
                              <w:rPr>
                                <w:rFonts w:asciiTheme="majorHAnsi" w:hAnsiTheme="majorHAnsi"/>
                                <w:b/>
                              </w:rPr>
                              <w:t xml:space="preserve"> and attend SMART Lunch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92" w:type="dxa"/>
            <w:gridSpan w:val="2"/>
            <w:tcBorders>
              <w:top w:val="nil"/>
              <w:bottom w:val="single" w:sz="4" w:space="0" w:color="000000"/>
            </w:tcBorders>
          </w:tcPr>
          <w:p w:rsidR="00C237C7" w:rsidRPr="00B1093D" w:rsidRDefault="00C237C7" w:rsidP="003535D7">
            <w:pPr>
              <w:jc w:val="center"/>
              <w:rPr>
                <w:szCs w:val="24"/>
              </w:rPr>
            </w:pPr>
          </w:p>
        </w:tc>
        <w:tc>
          <w:tcPr>
            <w:tcW w:w="2890" w:type="dxa"/>
            <w:gridSpan w:val="2"/>
            <w:tcBorders>
              <w:top w:val="nil"/>
              <w:bottom w:val="single" w:sz="4" w:space="0" w:color="000000"/>
            </w:tcBorders>
          </w:tcPr>
          <w:p w:rsidR="00C237C7" w:rsidRPr="00B1093D" w:rsidRDefault="00C237C7" w:rsidP="003535D7">
            <w:pPr>
              <w:jc w:val="center"/>
              <w:rPr>
                <w:szCs w:val="24"/>
              </w:rPr>
            </w:pPr>
          </w:p>
        </w:tc>
      </w:tr>
    </w:tbl>
    <w:p w:rsidR="00B73CF8" w:rsidRDefault="00B73CF8" w:rsidP="002B16A7"/>
    <w:p w:rsidR="00B73CF8" w:rsidRDefault="00B73CF8" w:rsidP="00B73CF8"/>
    <w:p w:rsidR="002B16A7" w:rsidRPr="00B73CF8" w:rsidRDefault="00DC1E46" w:rsidP="00B73CF8">
      <w:pPr>
        <w:tabs>
          <w:tab w:val="left" w:pos="1335"/>
        </w:tabs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8134350" cy="762000"/>
                <wp:effectExtent l="19050" t="0" r="952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13435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1E46" w:rsidRDefault="00DC1E46" w:rsidP="00DC1E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Calculus!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640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" filled="f" stroked="f">
                <o:lock v:ext="edit" shapetype="t"/>
                <v:textbox style="mso-fit-shape-to-text:t">
                  <w:txbxContent>
                    <w:p w:rsidR="00DC1E46" w:rsidRDefault="00DC1E46" w:rsidP="00DC1E4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Welcome to Calculus!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B16A7" w:rsidRPr="00B73CF8" w:rsidSect="009368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6A"/>
    <w:rsid w:val="000141E1"/>
    <w:rsid w:val="00047783"/>
    <w:rsid w:val="00050AA4"/>
    <w:rsid w:val="00080528"/>
    <w:rsid w:val="000A32EB"/>
    <w:rsid w:val="000B0EB0"/>
    <w:rsid w:val="000C0286"/>
    <w:rsid w:val="00101565"/>
    <w:rsid w:val="001054A3"/>
    <w:rsid w:val="0011121D"/>
    <w:rsid w:val="00120FF0"/>
    <w:rsid w:val="00127C6C"/>
    <w:rsid w:val="00145094"/>
    <w:rsid w:val="00152502"/>
    <w:rsid w:val="001740B3"/>
    <w:rsid w:val="001755F6"/>
    <w:rsid w:val="00183D6B"/>
    <w:rsid w:val="0018428F"/>
    <w:rsid w:val="00193000"/>
    <w:rsid w:val="001B6044"/>
    <w:rsid w:val="001C6E34"/>
    <w:rsid w:val="001E5E3A"/>
    <w:rsid w:val="001F1FC0"/>
    <w:rsid w:val="002018FB"/>
    <w:rsid w:val="002110FE"/>
    <w:rsid w:val="00222F46"/>
    <w:rsid w:val="00227159"/>
    <w:rsid w:val="0024002E"/>
    <w:rsid w:val="00262CC5"/>
    <w:rsid w:val="00264FE8"/>
    <w:rsid w:val="00267B82"/>
    <w:rsid w:val="0027109E"/>
    <w:rsid w:val="002B16A7"/>
    <w:rsid w:val="002B2C67"/>
    <w:rsid w:val="002F12C1"/>
    <w:rsid w:val="002F1F35"/>
    <w:rsid w:val="00316CB0"/>
    <w:rsid w:val="003345B2"/>
    <w:rsid w:val="0033726C"/>
    <w:rsid w:val="00337F04"/>
    <w:rsid w:val="003535D7"/>
    <w:rsid w:val="003664CB"/>
    <w:rsid w:val="003A67D3"/>
    <w:rsid w:val="003B7EE4"/>
    <w:rsid w:val="003D24D9"/>
    <w:rsid w:val="003E6E5B"/>
    <w:rsid w:val="003F6781"/>
    <w:rsid w:val="003F7495"/>
    <w:rsid w:val="00411A8B"/>
    <w:rsid w:val="00413DD0"/>
    <w:rsid w:val="004168FE"/>
    <w:rsid w:val="00417EB4"/>
    <w:rsid w:val="004221A5"/>
    <w:rsid w:val="00426692"/>
    <w:rsid w:val="00464FBB"/>
    <w:rsid w:val="004A46BB"/>
    <w:rsid w:val="004B3550"/>
    <w:rsid w:val="004C6319"/>
    <w:rsid w:val="004D0F1D"/>
    <w:rsid w:val="004D49A4"/>
    <w:rsid w:val="004E147C"/>
    <w:rsid w:val="004F3D68"/>
    <w:rsid w:val="004F44E3"/>
    <w:rsid w:val="0050036F"/>
    <w:rsid w:val="00500F54"/>
    <w:rsid w:val="0051172C"/>
    <w:rsid w:val="0052214D"/>
    <w:rsid w:val="00534E34"/>
    <w:rsid w:val="00551843"/>
    <w:rsid w:val="00586742"/>
    <w:rsid w:val="00597D05"/>
    <w:rsid w:val="005A0284"/>
    <w:rsid w:val="005F415A"/>
    <w:rsid w:val="006028D1"/>
    <w:rsid w:val="006136B6"/>
    <w:rsid w:val="006201AC"/>
    <w:rsid w:val="0062098B"/>
    <w:rsid w:val="006254CC"/>
    <w:rsid w:val="00627E52"/>
    <w:rsid w:val="00647712"/>
    <w:rsid w:val="00661BF9"/>
    <w:rsid w:val="00667952"/>
    <w:rsid w:val="00677211"/>
    <w:rsid w:val="00680E95"/>
    <w:rsid w:val="00692A03"/>
    <w:rsid w:val="006A0059"/>
    <w:rsid w:val="006A6A54"/>
    <w:rsid w:val="006B06AA"/>
    <w:rsid w:val="006B4879"/>
    <w:rsid w:val="006D32C2"/>
    <w:rsid w:val="006E0D68"/>
    <w:rsid w:val="006F39E2"/>
    <w:rsid w:val="00700D15"/>
    <w:rsid w:val="007117B3"/>
    <w:rsid w:val="007134F6"/>
    <w:rsid w:val="00720223"/>
    <w:rsid w:val="007336CD"/>
    <w:rsid w:val="00743E1B"/>
    <w:rsid w:val="00751802"/>
    <w:rsid w:val="00765688"/>
    <w:rsid w:val="00772FF1"/>
    <w:rsid w:val="00777C9C"/>
    <w:rsid w:val="00790920"/>
    <w:rsid w:val="007B4007"/>
    <w:rsid w:val="007C1A61"/>
    <w:rsid w:val="007C269D"/>
    <w:rsid w:val="007D23E2"/>
    <w:rsid w:val="007D5CB9"/>
    <w:rsid w:val="007E7A75"/>
    <w:rsid w:val="008015CA"/>
    <w:rsid w:val="0081505F"/>
    <w:rsid w:val="00824E90"/>
    <w:rsid w:val="00854A22"/>
    <w:rsid w:val="00854C65"/>
    <w:rsid w:val="008741D6"/>
    <w:rsid w:val="0089213A"/>
    <w:rsid w:val="008A503C"/>
    <w:rsid w:val="008A69E3"/>
    <w:rsid w:val="008E727A"/>
    <w:rsid w:val="008F4A01"/>
    <w:rsid w:val="00913678"/>
    <w:rsid w:val="00914504"/>
    <w:rsid w:val="00917606"/>
    <w:rsid w:val="00931986"/>
    <w:rsid w:val="0093686A"/>
    <w:rsid w:val="0093768C"/>
    <w:rsid w:val="00946197"/>
    <w:rsid w:val="009479D9"/>
    <w:rsid w:val="00981A94"/>
    <w:rsid w:val="00992ED0"/>
    <w:rsid w:val="009A031F"/>
    <w:rsid w:val="009A10F3"/>
    <w:rsid w:val="009C72AA"/>
    <w:rsid w:val="009E6C5B"/>
    <w:rsid w:val="009F5187"/>
    <w:rsid w:val="00A01051"/>
    <w:rsid w:val="00A06BDB"/>
    <w:rsid w:val="00A40E7E"/>
    <w:rsid w:val="00A50A1C"/>
    <w:rsid w:val="00A560F9"/>
    <w:rsid w:val="00A6573C"/>
    <w:rsid w:val="00A72C5E"/>
    <w:rsid w:val="00A80F1E"/>
    <w:rsid w:val="00A851FE"/>
    <w:rsid w:val="00AA4AC2"/>
    <w:rsid w:val="00AD1638"/>
    <w:rsid w:val="00AD4915"/>
    <w:rsid w:val="00AD778C"/>
    <w:rsid w:val="00AE3FFF"/>
    <w:rsid w:val="00AF62E3"/>
    <w:rsid w:val="00B01B5C"/>
    <w:rsid w:val="00B1093D"/>
    <w:rsid w:val="00B27E44"/>
    <w:rsid w:val="00B52A26"/>
    <w:rsid w:val="00B52BFE"/>
    <w:rsid w:val="00B61E99"/>
    <w:rsid w:val="00B73CF8"/>
    <w:rsid w:val="00B760F1"/>
    <w:rsid w:val="00B85B32"/>
    <w:rsid w:val="00BA2F89"/>
    <w:rsid w:val="00BA6A1F"/>
    <w:rsid w:val="00BC4D4B"/>
    <w:rsid w:val="00C021CD"/>
    <w:rsid w:val="00C13702"/>
    <w:rsid w:val="00C237C7"/>
    <w:rsid w:val="00C47A79"/>
    <w:rsid w:val="00C70396"/>
    <w:rsid w:val="00C73395"/>
    <w:rsid w:val="00CA2D6A"/>
    <w:rsid w:val="00CA3284"/>
    <w:rsid w:val="00CD1712"/>
    <w:rsid w:val="00CE2BB4"/>
    <w:rsid w:val="00CF2BF8"/>
    <w:rsid w:val="00CF60A0"/>
    <w:rsid w:val="00D0660C"/>
    <w:rsid w:val="00D156E5"/>
    <w:rsid w:val="00D31E41"/>
    <w:rsid w:val="00D35D14"/>
    <w:rsid w:val="00D35DC7"/>
    <w:rsid w:val="00D4581E"/>
    <w:rsid w:val="00D45F92"/>
    <w:rsid w:val="00D560FE"/>
    <w:rsid w:val="00D6425E"/>
    <w:rsid w:val="00D65DFA"/>
    <w:rsid w:val="00D66515"/>
    <w:rsid w:val="00D67824"/>
    <w:rsid w:val="00D8326C"/>
    <w:rsid w:val="00D85B30"/>
    <w:rsid w:val="00DC1E46"/>
    <w:rsid w:val="00DF0824"/>
    <w:rsid w:val="00DF6855"/>
    <w:rsid w:val="00E2054D"/>
    <w:rsid w:val="00E32630"/>
    <w:rsid w:val="00E35845"/>
    <w:rsid w:val="00E3668D"/>
    <w:rsid w:val="00E516B2"/>
    <w:rsid w:val="00EC24DB"/>
    <w:rsid w:val="00F155C2"/>
    <w:rsid w:val="00F21E2F"/>
    <w:rsid w:val="00F45322"/>
    <w:rsid w:val="00F50C6A"/>
    <w:rsid w:val="00F63982"/>
    <w:rsid w:val="00F63AA0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845BA-6CF4-465D-BB00-0D444150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81E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6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accenttext6">
    <w:name w:val="msoaccenttext6"/>
    <w:rsid w:val="007336CD"/>
    <w:pPr>
      <w:spacing w:line="285" w:lineRule="auto"/>
    </w:pPr>
    <w:rPr>
      <w:rFonts w:eastAsia="Times New Roman"/>
      <w:i/>
      <w:iCs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1E46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q=taking+test&amp;safe=active&amp;rls=com.microsoft:en-us:IE-SearchBox&amp;biw=1004&amp;bih=464&amp;tbm=isch&amp;tbnid=jkJDrc-Q0BXTaM:&amp;imgrefurl=http://jaybanks.com/anti-bullying/assemblies-programs/test-taking-assembly/&amp;docid=OguLZOjCsjHqnM&amp;imgurl=http://jaybanks.com/wp-content/uploads/2009/11/TestTakingTime1.gif&amp;w=240&amp;h=240&amp;ei=2w4WUvXQC8-l4AORlICQBQ&amp;zoom=1&amp;iact=hc&amp;vpx=4&amp;vpy=144&amp;dur=1406&amp;hovh=192&amp;hovw=192&amp;tx=86&amp;ty=128&amp;page=2&amp;tbnh=150&amp;tbnw=186&amp;start=11&amp;ndsp=16&amp;ved=1t:429,r:17,s:0,i:130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</dc:creator>
  <cp:keywords/>
  <dc:description/>
  <cp:lastModifiedBy>mbolden</cp:lastModifiedBy>
  <cp:revision>3</cp:revision>
  <cp:lastPrinted>2014-08-19T18:00:00Z</cp:lastPrinted>
  <dcterms:created xsi:type="dcterms:W3CDTF">2018-08-20T11:56:00Z</dcterms:created>
  <dcterms:modified xsi:type="dcterms:W3CDTF">2018-08-21T14:32:00Z</dcterms:modified>
</cp:coreProperties>
</file>